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BE4EF" w14:textId="77777777" w:rsidR="00192E34" w:rsidRPr="00E22762" w:rsidRDefault="00192E34" w:rsidP="00192E34">
      <w:pPr>
        <w:rPr>
          <w:rFonts w:ascii="Times New Roman" w:hAnsi="Times New Roman" w:cs="Times New Roman"/>
          <w:sz w:val="20"/>
          <w:szCs w:val="20"/>
        </w:rPr>
      </w:pPr>
    </w:p>
    <w:p w14:paraId="3CCA793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6991C54" wp14:editId="1AE0B9F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E983ADF" w14:textId="77777777" w:rsidR="00192E34" w:rsidRPr="00055CC9" w:rsidRDefault="00192E3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 xml:space="preserve">Public Utility Commission </w:t>
      </w:r>
    </w:p>
    <w:p w14:paraId="71175054" w14:textId="77777777" w:rsidR="00192E34" w:rsidRPr="00055CC9" w:rsidRDefault="00DE3E1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o</w:t>
      </w:r>
      <w:r w:rsidR="00192E34" w:rsidRPr="00055CC9">
        <w:rPr>
          <w:rFonts w:ascii="Times New Roman" w:hAnsi="Times New Roman" w:cs="Times New Roman"/>
          <w:b/>
          <w:bCs/>
          <w:sz w:val="56"/>
          <w:szCs w:val="56"/>
        </w:rPr>
        <w:t>f Texas</w:t>
      </w:r>
    </w:p>
    <w:p w14:paraId="2671A61F" w14:textId="77777777" w:rsidR="00192E34" w:rsidRPr="00055CC9" w:rsidRDefault="00192E34" w:rsidP="00192E34">
      <w:pPr>
        <w:jc w:val="center"/>
        <w:rPr>
          <w:rFonts w:ascii="Times New Roman" w:hAnsi="Times New Roman" w:cs="Times New Roman"/>
          <w:b/>
          <w:bCs/>
          <w:sz w:val="32"/>
          <w:szCs w:val="32"/>
        </w:rPr>
      </w:pPr>
      <w:r w:rsidRPr="00055CC9">
        <w:rPr>
          <w:rFonts w:ascii="Times New Roman" w:hAnsi="Times New Roman" w:cs="Times New Roman"/>
          <w:b/>
          <w:bCs/>
          <w:sz w:val="32"/>
          <w:szCs w:val="32"/>
        </w:rPr>
        <w:t xml:space="preserve">By These Presents Be It Known </w:t>
      </w:r>
      <w:proofErr w:type="gramStart"/>
      <w:r w:rsidRPr="00055CC9">
        <w:rPr>
          <w:rFonts w:ascii="Times New Roman" w:hAnsi="Times New Roman" w:cs="Times New Roman"/>
          <w:b/>
          <w:bCs/>
          <w:sz w:val="32"/>
          <w:szCs w:val="32"/>
        </w:rPr>
        <w:t>To</w:t>
      </w:r>
      <w:proofErr w:type="gramEnd"/>
      <w:r w:rsidRPr="00055CC9">
        <w:rPr>
          <w:rFonts w:ascii="Times New Roman" w:hAnsi="Times New Roman" w:cs="Times New Roman"/>
          <w:b/>
          <w:bCs/>
          <w:sz w:val="32"/>
          <w:szCs w:val="32"/>
        </w:rPr>
        <w:t xml:space="preserve"> All That</w:t>
      </w:r>
    </w:p>
    <w:p w14:paraId="70FEB39F" w14:textId="02A35CCF" w:rsidR="008A0203" w:rsidRPr="00055CC9" w:rsidRDefault="000D294A" w:rsidP="00192E34">
      <w:pPr>
        <w:jc w:val="center"/>
        <w:rPr>
          <w:rFonts w:ascii="Times New Roman" w:hAnsi="Times New Roman" w:cs="Times New Roman"/>
          <w:b/>
          <w:sz w:val="48"/>
          <w:szCs w:val="48"/>
        </w:rPr>
      </w:pPr>
      <w:r w:rsidRPr="00055CC9">
        <w:rPr>
          <w:rFonts w:ascii="Times New Roman" w:hAnsi="Times New Roman" w:cs="Times New Roman"/>
          <w:b/>
          <w:sz w:val="48"/>
          <w:szCs w:val="48"/>
        </w:rPr>
        <w:t xml:space="preserve">Aqua Texas, Inc. </w:t>
      </w:r>
    </w:p>
    <w:p w14:paraId="763DDC16" w14:textId="45D7A647"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having </w:t>
      </w:r>
      <w:r w:rsidR="00E22762" w:rsidRPr="00055CC9">
        <w:rPr>
          <w:rFonts w:ascii="Times New Roman" w:hAnsi="Times New Roman" w:cs="Times New Roman"/>
          <w:sz w:val="24"/>
          <w:szCs w:val="24"/>
        </w:rPr>
        <w:t xml:space="preserve">obtained </w:t>
      </w:r>
      <w:r w:rsidRPr="00055CC9">
        <w:rPr>
          <w:rFonts w:ascii="Times New Roman" w:hAnsi="Times New Roman" w:cs="Times New Roman"/>
          <w:sz w:val="24"/>
          <w:szCs w:val="24"/>
        </w:rPr>
        <w:t xml:space="preserve">certification to provide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55CC9">
        <w:rPr>
          <w:rFonts w:ascii="Times New Roman" w:hAnsi="Times New Roman" w:cs="Times New Roman"/>
          <w:sz w:val="24"/>
          <w:szCs w:val="24"/>
        </w:rPr>
        <w:t>,</w:t>
      </w:r>
      <w:r w:rsidR="00E22762" w:rsidRPr="00055CC9">
        <w:rPr>
          <w:rFonts w:ascii="Times New Roman" w:hAnsi="Times New Roman" w:cs="Times New Roman"/>
          <w:sz w:val="24"/>
          <w:szCs w:val="24"/>
        </w:rPr>
        <w:t xml:space="preserve"> </w:t>
      </w:r>
      <w:r w:rsidR="000D294A" w:rsidRPr="00055CC9">
        <w:rPr>
          <w:rFonts w:ascii="Times New Roman" w:hAnsi="Times New Roman" w:cs="Times New Roman"/>
          <w:sz w:val="24"/>
          <w:szCs w:val="24"/>
        </w:rPr>
        <w:t xml:space="preserve">Aqua Texas, Inc. </w:t>
      </w:r>
      <w:r w:rsidR="00E22762" w:rsidRPr="00055CC9">
        <w:rPr>
          <w:rFonts w:ascii="Times New Roman" w:hAnsi="Times New Roman" w:cs="Times New Roman"/>
          <w:sz w:val="24"/>
          <w:szCs w:val="24"/>
        </w:rPr>
        <w:t xml:space="preserve"> </w:t>
      </w:r>
      <w:r w:rsidRPr="00055CC9">
        <w:rPr>
          <w:rFonts w:ascii="Times New Roman" w:hAnsi="Times New Roman" w:cs="Times New Roman"/>
          <w:sz w:val="24"/>
          <w:szCs w:val="24"/>
        </w:rPr>
        <w:t>is entitled to this</w:t>
      </w:r>
    </w:p>
    <w:p w14:paraId="3E31259D" w14:textId="640C890A" w:rsidR="00192E34" w:rsidRPr="00055CC9" w:rsidRDefault="00192E34" w:rsidP="00192E34">
      <w:pPr>
        <w:jc w:val="center"/>
        <w:rPr>
          <w:rFonts w:ascii="Times New Roman" w:hAnsi="Times New Roman" w:cs="Times New Roman"/>
          <w:b/>
          <w:bCs/>
          <w:sz w:val="34"/>
          <w:szCs w:val="34"/>
        </w:rPr>
      </w:pPr>
      <w:r w:rsidRPr="00055CC9">
        <w:rPr>
          <w:rFonts w:ascii="Times New Roman" w:hAnsi="Times New Roman" w:cs="Times New Roman"/>
          <w:b/>
          <w:bCs/>
          <w:sz w:val="34"/>
          <w:szCs w:val="34"/>
        </w:rPr>
        <w:t xml:space="preserve">Certificate of Convenience and Necessity No. </w:t>
      </w:r>
      <w:r w:rsidR="000D294A" w:rsidRPr="00055CC9">
        <w:rPr>
          <w:rFonts w:ascii="Times New Roman" w:hAnsi="Times New Roman" w:cs="Times New Roman"/>
          <w:b/>
          <w:bCs/>
          <w:sz w:val="34"/>
          <w:szCs w:val="34"/>
        </w:rPr>
        <w:t>13201</w:t>
      </w:r>
    </w:p>
    <w:p w14:paraId="7E7CC7FB" w14:textId="1EC094BD"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to provide continuous and adequate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to that service area or those service areas in </w:t>
      </w:r>
      <w:r w:rsidR="007A4E5E" w:rsidRPr="00055CC9">
        <w:rPr>
          <w:rFonts w:ascii="Times New Roman" w:hAnsi="Times New Roman" w:cs="Times New Roman"/>
          <w:sz w:val="24"/>
          <w:szCs w:val="24"/>
        </w:rPr>
        <w:t xml:space="preserve">Anderson, Bosque, Camp, Cherokee, Collin, Cooke, Denton, Erath, Grayson, Gregg, Henderson, Hood, Hunt, Johnson, Kaufman, Marion, McLennan, Parker, Smith, Somervell, Tarrant, Wise, and Wood Counties </w:t>
      </w:r>
      <w:r w:rsidRPr="00055CC9">
        <w:rPr>
          <w:rFonts w:ascii="Times New Roman" w:hAnsi="Times New Roman" w:cs="Times New Roman"/>
          <w:sz w:val="24"/>
          <w:szCs w:val="24"/>
        </w:rPr>
        <w:t xml:space="preserve">as by final Order or Orders duly entered by this Commission, which Order or Orders resulting from Docket No. </w:t>
      </w:r>
      <w:r w:rsidR="00592665">
        <w:rPr>
          <w:rFonts w:ascii="Times New Roman" w:hAnsi="Times New Roman" w:cs="Times New Roman"/>
          <w:sz w:val="24"/>
          <w:szCs w:val="24"/>
        </w:rPr>
        <w:t>5</w:t>
      </w:r>
      <w:r w:rsidR="00853F0A">
        <w:rPr>
          <w:rFonts w:ascii="Times New Roman" w:hAnsi="Times New Roman" w:cs="Times New Roman"/>
          <w:sz w:val="24"/>
          <w:szCs w:val="24"/>
        </w:rPr>
        <w:t>1738</w:t>
      </w:r>
      <w:r w:rsidRPr="00055C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D294A" w:rsidRPr="00055CC9">
        <w:rPr>
          <w:rFonts w:ascii="Times New Roman" w:hAnsi="Times New Roman" w:cs="Times New Roman"/>
          <w:sz w:val="24"/>
          <w:szCs w:val="24"/>
        </w:rPr>
        <w:t>Aqua Texas, Inc.</w:t>
      </w:r>
      <w:r w:rsidR="00ED7E99" w:rsidRPr="00055CC9">
        <w:rPr>
          <w:rFonts w:ascii="Times New Roman" w:hAnsi="Times New Roman" w:cs="Times New Roman"/>
          <w:sz w:val="24"/>
          <w:szCs w:val="24"/>
        </w:rPr>
        <w:t xml:space="preserve"> </w:t>
      </w:r>
      <w:r w:rsidRPr="00055CC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10E11F" w14:textId="77777777" w:rsidR="00192E34" w:rsidRPr="00055CC9" w:rsidRDefault="00192E34" w:rsidP="00192E34">
      <w:pPr>
        <w:jc w:val="both"/>
        <w:outlineLvl w:val="0"/>
        <w:rPr>
          <w:rFonts w:ascii="Times New Roman" w:hAnsi="Times New Roman" w:cs="Times New Roman"/>
        </w:rPr>
      </w:pPr>
    </w:p>
    <w:sectPr w:rsidR="00192E34" w:rsidRPr="00055CC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4CAC" w14:textId="77777777" w:rsidR="006452F9" w:rsidRDefault="006452F9" w:rsidP="00617FA5">
      <w:pPr>
        <w:spacing w:after="0" w:line="240" w:lineRule="auto"/>
      </w:pPr>
      <w:r>
        <w:separator/>
      </w:r>
    </w:p>
  </w:endnote>
  <w:endnote w:type="continuationSeparator" w:id="0">
    <w:p w14:paraId="6E4B8C62" w14:textId="77777777" w:rsidR="006452F9" w:rsidRDefault="006452F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4EFE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93CB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D146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45FBC" w14:textId="77777777" w:rsidR="006452F9" w:rsidRDefault="006452F9" w:rsidP="00617FA5">
      <w:pPr>
        <w:spacing w:after="0" w:line="240" w:lineRule="auto"/>
      </w:pPr>
      <w:r>
        <w:separator/>
      </w:r>
    </w:p>
  </w:footnote>
  <w:footnote w:type="continuationSeparator" w:id="0">
    <w:p w14:paraId="4A65F9B6" w14:textId="77777777" w:rsidR="006452F9" w:rsidRDefault="006452F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852D"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8629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BF8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4A"/>
    <w:rsid w:val="0000032E"/>
    <w:rsid w:val="00055CC9"/>
    <w:rsid w:val="000D294A"/>
    <w:rsid w:val="000E352B"/>
    <w:rsid w:val="00110D66"/>
    <w:rsid w:val="00150520"/>
    <w:rsid w:val="001513AB"/>
    <w:rsid w:val="00192E34"/>
    <w:rsid w:val="00205657"/>
    <w:rsid w:val="00221550"/>
    <w:rsid w:val="00283AFC"/>
    <w:rsid w:val="00300F0E"/>
    <w:rsid w:val="00341E9D"/>
    <w:rsid w:val="00344D6A"/>
    <w:rsid w:val="00556EA6"/>
    <w:rsid w:val="00592665"/>
    <w:rsid w:val="00596FCF"/>
    <w:rsid w:val="00617FA5"/>
    <w:rsid w:val="006452F9"/>
    <w:rsid w:val="006A4F07"/>
    <w:rsid w:val="006B3D33"/>
    <w:rsid w:val="00710C10"/>
    <w:rsid w:val="007A4E5E"/>
    <w:rsid w:val="007A6E85"/>
    <w:rsid w:val="007E04F2"/>
    <w:rsid w:val="00837CBA"/>
    <w:rsid w:val="00853F0A"/>
    <w:rsid w:val="00854B03"/>
    <w:rsid w:val="008A0203"/>
    <w:rsid w:val="008F6CB1"/>
    <w:rsid w:val="009747D3"/>
    <w:rsid w:val="00A04DD2"/>
    <w:rsid w:val="00A737D1"/>
    <w:rsid w:val="00AA2FFA"/>
    <w:rsid w:val="00AC30D3"/>
    <w:rsid w:val="00B55AF2"/>
    <w:rsid w:val="00B6070C"/>
    <w:rsid w:val="00B85A3D"/>
    <w:rsid w:val="00BB2044"/>
    <w:rsid w:val="00BD7706"/>
    <w:rsid w:val="00C07607"/>
    <w:rsid w:val="00C92E29"/>
    <w:rsid w:val="00C95010"/>
    <w:rsid w:val="00CA14E0"/>
    <w:rsid w:val="00CA71B5"/>
    <w:rsid w:val="00D11438"/>
    <w:rsid w:val="00D40D6C"/>
    <w:rsid w:val="00DC75ED"/>
    <w:rsid w:val="00DE3E14"/>
    <w:rsid w:val="00E07AF8"/>
    <w:rsid w:val="00E22762"/>
    <w:rsid w:val="00ED6C2D"/>
    <w:rsid w:val="00ED7E99"/>
    <w:rsid w:val="00F07D18"/>
    <w:rsid w:val="00F531D2"/>
    <w:rsid w:val="00F6404C"/>
    <w:rsid w:val="00F72943"/>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2021-06-23T17:56:00Z</dcterms:created>
  <dcterms:modified xsi:type="dcterms:W3CDTF">2021-06-23T17:56:00Z</dcterms:modified>
</cp:coreProperties>
</file>